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25C1" w14:textId="24B2FECA" w:rsidR="00EC4C62" w:rsidRPr="00EC4C62" w:rsidRDefault="00EC4C62" w:rsidP="00EC4C62">
      <w:pPr>
        <w:autoSpaceDE w:val="0"/>
        <w:autoSpaceDN w:val="0"/>
        <w:ind w:left="6379" w:right="-1" w:hanging="142"/>
        <w:jc w:val="right"/>
        <w:rPr>
          <w:rFonts w:ascii="Times New Roman" w:eastAsia="Arial" w:hAnsi="Times New Roman" w:cs="Times New Roman"/>
        </w:rPr>
      </w:pPr>
      <w:bookmarkStart w:id="0" w:name="_Hlk146799960"/>
      <w:bookmarkStart w:id="1" w:name="bookmark0"/>
      <w:r w:rsidRPr="00EC4C62">
        <w:rPr>
          <w:rFonts w:ascii="Times New Roman" w:eastAsia="Arial" w:hAnsi="Times New Roman" w:cs="Times New Roman"/>
        </w:rPr>
        <w:t>Приложение №</w:t>
      </w:r>
      <w:r w:rsidR="00EF6612">
        <w:rPr>
          <w:rFonts w:ascii="Times New Roman" w:eastAsia="Arial" w:hAnsi="Times New Roman" w:cs="Times New Roman"/>
        </w:rPr>
        <w:t>9</w:t>
      </w:r>
    </w:p>
    <w:p w14:paraId="7C3AD068" w14:textId="54303E01" w:rsidR="00EC4C62" w:rsidRPr="00EC4C62" w:rsidRDefault="00EC4C62" w:rsidP="00EC4C62">
      <w:pPr>
        <w:pStyle w:val="10"/>
        <w:keepNext/>
        <w:keepLines/>
        <w:shd w:val="clear" w:color="auto" w:fill="auto"/>
        <w:spacing w:after="385" w:line="380" w:lineRule="exact"/>
        <w:ind w:right="100"/>
        <w:jc w:val="right"/>
        <w:rPr>
          <w:b w:val="0"/>
          <w:bCs w:val="0"/>
          <w:sz w:val="24"/>
          <w:szCs w:val="24"/>
        </w:rPr>
      </w:pPr>
      <w:r w:rsidRPr="00EC4C62">
        <w:rPr>
          <w:rFonts w:eastAsia="Arial"/>
          <w:b w:val="0"/>
          <w:bCs w:val="0"/>
          <w:sz w:val="24"/>
          <w:szCs w:val="24"/>
        </w:rPr>
        <w:t>к Приказу № 19/</w:t>
      </w:r>
      <w:r w:rsidR="00EF6612">
        <w:rPr>
          <w:rFonts w:eastAsia="Arial"/>
          <w:b w:val="0"/>
          <w:bCs w:val="0"/>
          <w:sz w:val="24"/>
          <w:szCs w:val="24"/>
        </w:rPr>
        <w:t>3</w:t>
      </w:r>
      <w:r w:rsidRPr="00EC4C62">
        <w:rPr>
          <w:rFonts w:eastAsia="Arial"/>
          <w:b w:val="0"/>
          <w:bCs w:val="0"/>
          <w:sz w:val="24"/>
          <w:szCs w:val="24"/>
        </w:rPr>
        <w:t>-ОД от 29.08.2023</w:t>
      </w:r>
      <w:bookmarkEnd w:id="0"/>
    </w:p>
    <w:p w14:paraId="3AC9E9FC" w14:textId="1F3CD818" w:rsidR="00097C0D" w:rsidRPr="001E5EA4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1E5EA4">
        <w:rPr>
          <w:rFonts w:ascii="Arial Narrow" w:hAnsi="Arial Narrow" w:cs="Arial"/>
          <w:sz w:val="24"/>
          <w:szCs w:val="24"/>
        </w:rPr>
        <w:t>СПИСОК АФФИЛИРОВАННЫХ ЛИЦ</w:t>
      </w:r>
      <w:bookmarkEnd w:id="1"/>
    </w:p>
    <w:p w14:paraId="6F2243A8" w14:textId="77777777" w:rsidR="005420B1" w:rsidRPr="009B1FF5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__________________________________</w:t>
      </w:r>
      <w:r w:rsidR="001E5EA4" w:rsidRPr="009B1FF5">
        <w:rPr>
          <w:rFonts w:ascii="Arial Narrow" w:hAnsi="Arial Narrow"/>
          <w:sz w:val="24"/>
          <w:szCs w:val="24"/>
        </w:rPr>
        <w:t>"</w:t>
      </w:r>
      <w:r w:rsidR="001E5EA4" w:rsidRPr="009B1FF5">
        <w:rPr>
          <w:rStyle w:val="31"/>
          <w:rFonts w:ascii="Arial Narrow" w:hAnsi="Arial Narrow" w:cs="Arial"/>
          <w:b/>
          <w:bCs/>
          <w:sz w:val="24"/>
          <w:szCs w:val="24"/>
        </w:rPr>
        <w:t xml:space="preserve"> </w:t>
      </w:r>
      <w:r w:rsidR="00226CB5"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</w:t>
      </w:r>
      <w:r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___________________________________</w:t>
      </w:r>
      <w:r w:rsidR="001E5EA4" w:rsidRPr="009B1FF5">
        <w:rPr>
          <w:rFonts w:ascii="Arial Narrow" w:hAnsi="Arial Narrow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1E5EA4" w14:paraId="13B611C9" w14:textId="77777777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A7F71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7CBD2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6312DA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70DAF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7D34E044" w14:textId="77777777" w:rsidR="00097C0D" w:rsidRPr="00E97495" w:rsidRDefault="00097C0D" w:rsidP="00097C0D">
            <w:pPr>
              <w:framePr w:w="3974" w:h="283" w:hSpace="5856" w:wrap="notBeside" w:vAnchor="text" w:hAnchor="page" w:x="7061" w:y="949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C8DE8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CEB33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7EF59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</w:tbl>
    <w:p w14:paraId="4AD50770" w14:textId="77777777" w:rsidR="005420B1" w:rsidRPr="009B1FF5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полное фирменное наименование хозяйствующего субъекта)</w:t>
      </w:r>
    </w:p>
    <w:p w14:paraId="698B2F19" w14:textId="77777777" w:rsidR="005420B1" w:rsidRPr="009B1FF5" w:rsidRDefault="00DA4461">
      <w:pPr>
        <w:pStyle w:val="a7"/>
        <w:framePr w:w="278" w:h="267" w:hSpace="5856" w:wrap="notBeside" w:vAnchor="text" w:hAnchor="text" w:x="5857" w:y="21"/>
        <w:shd w:val="clear" w:color="auto" w:fill="auto"/>
        <w:spacing w:line="210" w:lineRule="exact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на</w:t>
      </w:r>
    </w:p>
    <w:p w14:paraId="1B9AC300" w14:textId="77777777" w:rsidR="005420B1" w:rsidRPr="009B1FF5" w:rsidRDefault="005420B1">
      <w:pPr>
        <w:rPr>
          <w:rFonts w:ascii="Arial Narrow" w:hAnsi="Arial Narrow" w:cs="Arial"/>
        </w:rPr>
      </w:pPr>
    </w:p>
    <w:p w14:paraId="1B37A694" w14:textId="77777777" w:rsidR="005420B1" w:rsidRPr="009B1FF5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14:paraId="40FE2B7F" w14:textId="77777777" w:rsidR="005420B1" w:rsidRPr="009B1FF5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t xml:space="preserve">Место нахождения </w:t>
      </w:r>
      <w:r w:rsidR="007C5A06" w:rsidRPr="009B1FF5">
        <w:rPr>
          <w:rStyle w:val="23"/>
          <w:rFonts w:ascii="Arial Narrow" w:hAnsi="Arial Narrow" w:cs="Arial"/>
          <w:sz w:val="24"/>
          <w:szCs w:val="24"/>
        </w:rPr>
        <w:t>хозяйствующего субъекта</w:t>
      </w:r>
      <w:r w:rsidRPr="009B1FF5">
        <w:rPr>
          <w:rStyle w:val="23"/>
          <w:rFonts w:ascii="Arial Narrow" w:hAnsi="Arial Narrow" w:cs="Arial"/>
          <w:sz w:val="24"/>
          <w:szCs w:val="24"/>
        </w:rPr>
        <w:t>:</w:t>
      </w:r>
    </w:p>
    <w:p w14:paraId="71D775A9" w14:textId="77777777" w:rsidR="005420B1" w:rsidRPr="009B1FF5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 w:rsidRPr="009B1FF5">
        <w:rPr>
          <w:rFonts w:ascii="Arial Narrow" w:hAnsi="Arial Narrow" w:cs="Arial"/>
          <w:sz w:val="24"/>
          <w:szCs w:val="24"/>
        </w:rPr>
        <w:t>)</w:t>
      </w:r>
    </w:p>
    <w:p w14:paraId="71C9BC05" w14:textId="77777777" w:rsidR="00BD04F2" w:rsidRPr="009B1FF5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 Narrow" w:hAnsi="Arial Narrow" w:cs="Arial"/>
          <w:sz w:val="24"/>
          <w:szCs w:val="24"/>
        </w:rPr>
      </w:pPr>
    </w:p>
    <w:p w14:paraId="633EEDBF" w14:textId="77777777" w:rsidR="005420B1" w:rsidRPr="009B1FF5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9B1FF5">
        <w:rPr>
          <w:rFonts w:ascii="Arial Narrow" w:hAnsi="Arial Narrow" w:cs="Arial"/>
          <w:sz w:val="24"/>
          <w:szCs w:val="24"/>
        </w:rPr>
        <w:t xml:space="preserve">хозяйствующим субъектом </w:t>
      </w:r>
      <w:r w:rsidRPr="009B1FF5">
        <w:rPr>
          <w:rFonts w:ascii="Arial Narrow" w:hAnsi="Arial Narrow" w:cs="Arial"/>
          <w:sz w:val="24"/>
          <w:szCs w:val="24"/>
        </w:rPr>
        <w:t xml:space="preserve">для раскрытия информации: </w:t>
      </w:r>
      <w:r w:rsidR="001E5EA4" w:rsidRPr="009B1FF5">
        <w:rPr>
          <w:rFonts w:ascii="Arial Narrow" w:hAnsi="Arial Narrow" w:cs="Arial"/>
          <w:sz w:val="24"/>
          <w:szCs w:val="24"/>
        </w:rPr>
        <w:t>____________</w:t>
      </w:r>
    </w:p>
    <w:p w14:paraId="0033A1D1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57D371D7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65C337AC" w14:textId="77777777" w:rsidR="007C5A06" w:rsidRPr="009B1FF5" w:rsidRDefault="007C5A06" w:rsidP="00BD04F2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Наименование д</w:t>
      </w:r>
      <w:r w:rsidRPr="009B1FF5">
        <w:rPr>
          <w:rStyle w:val="23"/>
          <w:rFonts w:ascii="Arial Narrow" w:hAnsi="Arial Narrow" w:cs="Arial"/>
          <w:sz w:val="24"/>
          <w:szCs w:val="24"/>
        </w:rPr>
        <w:t>олжност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и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уполномоченного лица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___________________________________________________ /расшифровка подписи/ </w:t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</w:p>
    <w:p w14:paraId="0D3B9F4C" w14:textId="77777777" w:rsidR="007C5A06" w:rsidRPr="009B1FF5" w:rsidRDefault="007C5A06" w:rsidP="00BD04F2">
      <w:pPr>
        <w:pStyle w:val="20"/>
        <w:shd w:val="clear" w:color="auto" w:fill="auto"/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</w:p>
    <w:p w14:paraId="435AE9F8" w14:textId="77777777" w:rsidR="007C5A06" w:rsidRPr="009B1FF5" w:rsidRDefault="00BD04F2" w:rsidP="00BD04F2">
      <w:pPr>
        <w:pStyle w:val="20"/>
        <w:shd w:val="clear" w:color="auto" w:fill="auto"/>
        <w:spacing w:before="0" w:after="0" w:line="250" w:lineRule="exact"/>
        <w:rPr>
          <w:rFonts w:ascii="Arial Narrow" w:hAnsi="Arial Narrow" w:cs="Arial"/>
          <w:sz w:val="24"/>
          <w:szCs w:val="24"/>
        </w:rPr>
        <w:sectPr w:rsidR="007C5A06" w:rsidRPr="009B1FF5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                                       </w:t>
      </w:r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>(подпись )      МП</w:t>
      </w:r>
    </w:p>
    <w:p w14:paraId="11CEB440" w14:textId="77777777" w:rsidR="005420B1" w:rsidRPr="009B1FF5" w:rsidRDefault="005420B1" w:rsidP="00BD04F2">
      <w:pPr>
        <w:jc w:val="center"/>
        <w:rPr>
          <w:rFonts w:ascii="Arial Narrow" w:hAnsi="Arial Narrow" w:cs="Arial"/>
        </w:rPr>
        <w:sectPr w:rsidR="005420B1" w:rsidRPr="009B1FF5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14:paraId="41E5B6F8" w14:textId="77777777" w:rsidR="005420B1" w:rsidRPr="001E5EA4" w:rsidRDefault="005420B1" w:rsidP="00BD04F2">
      <w:pPr>
        <w:jc w:val="center"/>
        <w:rPr>
          <w:rFonts w:ascii="Arial Narrow" w:hAnsi="Arial Narrow" w:cs="Arial"/>
        </w:rPr>
        <w:sectPr w:rsidR="005420B1" w:rsidRPr="001E5EA4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14:paraId="24A91905" w14:textId="77777777" w:rsidR="004B3D4B" w:rsidRPr="00115265" w:rsidRDefault="008C25A7" w:rsidP="006D0C0B">
      <w:pPr>
        <w:spacing w:line="360" w:lineRule="exact"/>
        <w:rPr>
          <w:rFonts w:ascii="Arial Narrow" w:hAnsi="Arial Narrow" w:cs="Arial"/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43BA309D" wp14:editId="58E7D631">
                <wp:simplePos x="0" y="0"/>
                <wp:positionH relativeFrom="margin">
                  <wp:posOffset>692150</wp:posOffset>
                </wp:positionH>
                <wp:positionV relativeFrom="paragraph">
                  <wp:posOffset>633730</wp:posOffset>
                </wp:positionV>
                <wp:extent cx="5242560" cy="1460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A182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A30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5pt;margin-top:49.9pt;width:412.8pt;height:1.1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" filled="f" stroked="f">
                <v:textbox style="mso-fit-shape-to-text:t" inset="0,0,0,0">
                  <w:txbxContent>
                    <w:p w14:paraId="0BC1A182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11109DD" wp14:editId="15B44AFD">
                <wp:simplePos x="0" y="0"/>
                <wp:positionH relativeFrom="margin">
                  <wp:posOffset>8284210</wp:posOffset>
                </wp:positionH>
                <wp:positionV relativeFrom="paragraph">
                  <wp:posOffset>1270</wp:posOffset>
                </wp:positionV>
                <wp:extent cx="1066800" cy="1333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90726" w14:textId="77777777" w:rsidR="005420B1" w:rsidRDefault="005420B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09DD" id="Text Box 8" o:spid="_x0000_s1027" type="#_x0000_t202" style="position:absolute;margin-left:652.3pt;margin-top:.1pt;width:84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" filled="f" stroked="f">
                <v:textbox style="mso-fit-shape-to-text:t" inset="0,0,0,0">
                  <w:txbxContent>
                    <w:p w14:paraId="0D990726" w14:textId="77777777" w:rsidR="005420B1" w:rsidRDefault="005420B1">
                      <w:pPr>
                        <w:pStyle w:val="25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0AD8E5F" wp14:editId="5D3BB0C5">
                <wp:simplePos x="0" y="0"/>
                <wp:positionH relativeFrom="margin">
                  <wp:posOffset>7693025</wp:posOffset>
                </wp:positionH>
                <wp:positionV relativeFrom="paragraph">
                  <wp:posOffset>140335</wp:posOffset>
                </wp:positionV>
                <wp:extent cx="2267585" cy="36893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2582"/>
                            </w:tblGrid>
                            <w:tr w:rsidR="005420B1" w14:paraId="085EAB63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FECCDE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060E48" w14:textId="77777777" w:rsidR="005420B1" w:rsidRDefault="005420B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420B1" w14:paraId="3F61FE0B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E1B687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24306A" w14:textId="77777777" w:rsidR="005420B1" w:rsidRDefault="005420B1" w:rsidP="00097C0D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D5BB3EE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8E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605.75pt;margin-top:11.05pt;width:178.55pt;height:29.0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2582"/>
                      </w:tblGrid>
                      <w:tr w:rsidR="005420B1" w14:paraId="085EAB63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FECCDE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060E48" w14:textId="77777777" w:rsidR="005420B1" w:rsidRDefault="005420B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  <w:tr w:rsidR="005420B1" w14:paraId="3F61FE0B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E1B687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24306A" w14:textId="77777777" w:rsidR="005420B1" w:rsidRDefault="005420B1" w:rsidP="00097C0D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</w:tbl>
                    <w:p w14:paraId="2D5BB3EE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18EE4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p w14:paraId="36436B8A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276"/>
        <w:gridCol w:w="2126"/>
        <w:gridCol w:w="2410"/>
      </w:tblGrid>
      <w:tr w:rsidR="004B3D4B" w:rsidRPr="00115265" w14:paraId="5E24D8BD" w14:textId="77777777" w:rsidTr="00115265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5523" w14:textId="77777777" w:rsidR="0011526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3AC0EE9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№</w:t>
            </w:r>
          </w:p>
          <w:p w14:paraId="1AC4C967" w14:textId="77777777" w:rsidR="004B3D4B" w:rsidRPr="0011526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3635" w14:textId="77777777" w:rsidR="00115265" w:rsidRPr="009B1FF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77F5529" w14:textId="77777777" w:rsidR="004B3D4B" w:rsidRPr="009B1FF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юридического лица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) или фамилия, имя, отчество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(для физических лиц) 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2F1CB" w14:textId="77777777" w:rsidR="00115265" w:rsidRPr="009B1FF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532C1CC" w14:textId="77777777" w:rsidR="004B3D4B" w:rsidRPr="009B1FF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B322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E81FB49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1ADB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F1CF66E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14:paraId="1526E6FB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наступления</w:t>
            </w:r>
          </w:p>
          <w:p w14:paraId="1077D8F8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основания</w:t>
            </w:r>
          </w:p>
          <w:p w14:paraId="60CB54E5" w14:textId="77777777" w:rsidR="004B3D4B" w:rsidRPr="0011526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4B4DF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451BCD7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725A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</w:t>
            </w:r>
          </w:p>
          <w:p w14:paraId="655B569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принадлежащих</w:t>
            </w:r>
          </w:p>
          <w:p w14:paraId="7C150B0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аффилированному</w:t>
            </w:r>
          </w:p>
          <w:p w14:paraId="4E54421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лицу</w:t>
            </w:r>
          </w:p>
          <w:p w14:paraId="11792C1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обыкновенных</w:t>
            </w:r>
          </w:p>
          <w:p w14:paraId="709CB11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акций</w:t>
            </w:r>
          </w:p>
          <w:p w14:paraId="46419CB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115265" w14:paraId="34764DF5" w14:textId="77777777" w:rsidTr="00115265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BAB7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DE825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FAD34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494F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589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A6DAD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E5101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4B3D4B" w:rsidRPr="00115265" w14:paraId="05210F12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8B7E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cs="Times New Roman"/>
                <w:sz w:val="20"/>
                <w:szCs w:val="20"/>
              </w:rPr>
            </w:pPr>
          </w:p>
          <w:p w14:paraId="5289324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ArialNarrow8pt"/>
                <w:rFonts w:cs="Times New Roman"/>
                <w:sz w:val="20"/>
                <w:szCs w:val="20"/>
              </w:rPr>
              <w:t>1</w:t>
            </w:r>
            <w:r w:rsidRPr="00115265">
              <w:rPr>
                <w:rStyle w:val="2SegoeUI45pt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590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F74914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424F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35AB1BC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3961356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0ABA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исполняет функции единоличного исполнительного органа 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708A73C2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D2C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45DC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BABE6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8033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010F20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7D45E039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DEEF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9B455E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0926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C0C58B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38D30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3C5331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0C502FB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3E3D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коллеги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ального исполнительного органа 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76896156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082C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311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C7D0BA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5D60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060666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05CC765F" w14:textId="77777777" w:rsidTr="001152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E43D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5BBE9F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F25E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65DABC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0060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C8246FB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4CE9D86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0FE9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</w:t>
            </w:r>
            <w:r w:rsidR="00701417">
              <w:rPr>
                <w:rStyle w:val="285pt"/>
                <w:rFonts w:ascii="Arial Narrow" w:hAnsi="Arial Narrow"/>
                <w:sz w:val="20"/>
                <w:szCs w:val="20"/>
              </w:rPr>
              <w:t>ется членом Совета Директоров</w:t>
            </w:r>
          </w:p>
          <w:p w14:paraId="06D34EF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C2A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5C9A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30D7B5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20BC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BC9BFB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53F2F3C8" w14:textId="77777777" w:rsidTr="00701417">
        <w:trPr>
          <w:trHeight w:hRule="exact" w:val="19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D87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FAEA27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FA3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FDAC60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ECC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1D8A750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81BC7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290E8EC4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2E87B724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2789B3E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486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DEE2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DF564F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F570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52ABF2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F329D81" w14:textId="77777777" w:rsidTr="0060298E">
        <w:trPr>
          <w:trHeight w:hRule="exact" w:val="2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F329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CC4E37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7E5F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DE70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40CFE" w14:textId="77777777" w:rsidR="0060298E" w:rsidRDefault="0060298E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  <w:r w:rsidRPr="0060298E">
              <w:rPr>
                <w:rStyle w:val="285pt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CE3613C" w14:textId="77777777" w:rsidR="0060298E" w:rsidRDefault="0060298E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1A162978" w14:textId="77777777" w:rsidR="002A2A0C" w:rsidRPr="009B1FF5" w:rsidRDefault="002A2A0C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19EE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B157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132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D41A131" w14:textId="77777777" w:rsidTr="00D4588D">
        <w:trPr>
          <w:trHeight w:hRule="exact" w:val="12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12BA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A83FAE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94C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325817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        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C23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2FCA2B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ADFF5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14:paraId="736E8A8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72C6272D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36D9CF2D" w14:textId="77777777" w:rsidR="002A2A0C" w:rsidRPr="00D4588D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CEDC57E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8BE4BF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77415DF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B77E42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17790D8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2FC738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9E9D43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E523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D4F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8AE56F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C51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CD39D2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5C4AB390" w14:textId="77777777" w:rsidTr="00D4588D">
        <w:trPr>
          <w:trHeight w:hRule="exact" w:val="1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1971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89EA7E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B6CC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AA8184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858C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4327CD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D41CB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1C01C6D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0B36D60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51BD271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1ED8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15EA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1A82E7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4FB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F5C202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</w:tbl>
    <w:p w14:paraId="38D78004" w14:textId="77777777" w:rsidR="009B1FF5" w:rsidRPr="009B1FF5" w:rsidRDefault="009B1FF5" w:rsidP="009B1FF5">
      <w:pPr>
        <w:rPr>
          <w:rFonts w:ascii="Times New Roman" w:eastAsia="Times New Roman" w:hAnsi="Times New Roman" w:cs="Times New Roman"/>
          <w:vanish/>
          <w:sz w:val="21"/>
          <w:szCs w:val="21"/>
        </w:rPr>
      </w:pPr>
    </w:p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14:paraId="389182B6" w14:textId="77777777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6F817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4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84DA5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76AC4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7A10A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49F38B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0FF73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4C474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</w:tr>
    </w:tbl>
    <w:p w14:paraId="41506186" w14:textId="77777777" w:rsidR="004B3D4B" w:rsidRPr="004B3D4B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4B3D4B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07CE" w14:textId="77777777" w:rsidR="00897E81" w:rsidRDefault="00897E81">
      <w:r>
        <w:separator/>
      </w:r>
    </w:p>
  </w:endnote>
  <w:endnote w:type="continuationSeparator" w:id="0">
    <w:p w14:paraId="4DA4D11F" w14:textId="77777777" w:rsidR="00897E81" w:rsidRDefault="008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5CE0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5F07A15" wp14:editId="35884B06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506095" cy="1130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6851" w14:textId="77777777" w:rsidR="005420B1" w:rsidRDefault="00DA44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  <w:i/>
                              <w:iCs/>
                            </w:rPr>
                            <w:t>Стр. 1/3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07A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2.2pt;margin-top:546.5pt;width:39.85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" filled="f" stroked="f">
              <v:textbox style="mso-fit-shape-to-text:t" inset="0,0,0,0">
                <w:txbxContent>
                  <w:p w14:paraId="6EAA6851" w14:textId="77777777" w:rsidR="005420B1" w:rsidRDefault="00DA44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  <w:i/>
                        <w:iCs/>
                      </w:rPr>
                      <w:t>Стр.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8AFD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8B30563" wp14:editId="16E28980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67310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CD7B" w14:textId="77777777" w:rsidR="005420B1" w:rsidRDefault="005420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305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82.2pt;margin-top:546.5pt;width:5.3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" filled="f" stroked="f">
              <v:textbox style="mso-fit-shape-to-text:t" inset="0,0,0,0">
                <w:txbxContent>
                  <w:p w14:paraId="7696CD7B" w14:textId="77777777" w:rsidR="005420B1" w:rsidRDefault="005420B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14FB" w14:textId="77777777" w:rsidR="005420B1" w:rsidRDefault="005420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4064" w14:textId="77777777"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5908" w14:textId="77777777" w:rsidR="00D403DD" w:rsidRDefault="00D403DD">
    <w:pPr>
      <w:pStyle w:val="ab"/>
    </w:pPr>
  </w:p>
  <w:p w14:paraId="72F76CD5" w14:textId="77777777"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62BC" w14:textId="77777777" w:rsidR="00897E81" w:rsidRDefault="00897E81"/>
  </w:footnote>
  <w:footnote w:type="continuationSeparator" w:id="0">
    <w:p w14:paraId="4FC26552" w14:textId="77777777" w:rsidR="00897E81" w:rsidRDefault="00897E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1"/>
    <w:rsid w:val="00097C0D"/>
    <w:rsid w:val="00115265"/>
    <w:rsid w:val="001E1BBD"/>
    <w:rsid w:val="001E5EA4"/>
    <w:rsid w:val="00204CAD"/>
    <w:rsid w:val="00226CB5"/>
    <w:rsid w:val="0029037A"/>
    <w:rsid w:val="002A2A0C"/>
    <w:rsid w:val="00371CF5"/>
    <w:rsid w:val="003E7611"/>
    <w:rsid w:val="004B3D4B"/>
    <w:rsid w:val="004E518E"/>
    <w:rsid w:val="005420B1"/>
    <w:rsid w:val="005C634C"/>
    <w:rsid w:val="0060298E"/>
    <w:rsid w:val="00647F0A"/>
    <w:rsid w:val="00690FD0"/>
    <w:rsid w:val="006D0C0B"/>
    <w:rsid w:val="006D5AE4"/>
    <w:rsid w:val="00701417"/>
    <w:rsid w:val="00746DC1"/>
    <w:rsid w:val="007C5A06"/>
    <w:rsid w:val="00843401"/>
    <w:rsid w:val="0086607A"/>
    <w:rsid w:val="00897E81"/>
    <w:rsid w:val="008C25A7"/>
    <w:rsid w:val="008E085B"/>
    <w:rsid w:val="00933AEC"/>
    <w:rsid w:val="00983BE4"/>
    <w:rsid w:val="009958F0"/>
    <w:rsid w:val="009B1FF5"/>
    <w:rsid w:val="009E6BBA"/>
    <w:rsid w:val="009F2BEE"/>
    <w:rsid w:val="00A12FC5"/>
    <w:rsid w:val="00A85BFD"/>
    <w:rsid w:val="00AA5B34"/>
    <w:rsid w:val="00B37FDA"/>
    <w:rsid w:val="00BC109F"/>
    <w:rsid w:val="00BC6AE6"/>
    <w:rsid w:val="00BD04F2"/>
    <w:rsid w:val="00BF7EA8"/>
    <w:rsid w:val="00C200BA"/>
    <w:rsid w:val="00C37C7E"/>
    <w:rsid w:val="00D051A6"/>
    <w:rsid w:val="00D403DD"/>
    <w:rsid w:val="00D4588D"/>
    <w:rsid w:val="00D776E7"/>
    <w:rsid w:val="00D8517B"/>
    <w:rsid w:val="00DA4461"/>
    <w:rsid w:val="00E97495"/>
    <w:rsid w:val="00EA052D"/>
    <w:rsid w:val="00EB5E98"/>
    <w:rsid w:val="00EC4C62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6FEC54"/>
  <w15:docId w15:val="{55F8AC13-A79D-4BCE-B463-9DD19BD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Мария Кудратулоевна</dc:creator>
  <cp:keywords/>
  <cp:lastModifiedBy>Ольга Семакова</cp:lastModifiedBy>
  <cp:revision>7</cp:revision>
  <cp:lastPrinted>2023-03-21T07:03:00Z</cp:lastPrinted>
  <dcterms:created xsi:type="dcterms:W3CDTF">2023-06-06T10:06:00Z</dcterms:created>
  <dcterms:modified xsi:type="dcterms:W3CDTF">2023-10-17T13:11:00Z</dcterms:modified>
</cp:coreProperties>
</file>